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14E8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203960" cy="1750695"/>
            <wp:effectExtent l="0" t="0" r="0" b="1905"/>
            <wp:docPr id="1" name="图片 1" descr="证件照（近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证件照（近期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A622">
      <w:pPr>
        <w:jc w:val="center"/>
        <w:rPr>
          <w:rFonts w:hint="eastAsia"/>
          <w:lang w:val="en-US" w:eastAsia="zh-CN"/>
        </w:rPr>
      </w:pPr>
    </w:p>
    <w:p w14:paraId="166B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颜雯</w:t>
      </w:r>
      <w:r>
        <w:rPr>
          <w:rFonts w:hint="eastAsia"/>
        </w:rPr>
        <w:t>，女，</w:t>
      </w:r>
      <w:r>
        <w:rPr>
          <w:rFonts w:hint="eastAsia"/>
          <w:lang w:val="en-US" w:eastAsia="zh-CN"/>
        </w:rPr>
        <w:t>1993年生，</w:t>
      </w:r>
      <w:r>
        <w:rPr>
          <w:rFonts w:hint="eastAsia"/>
        </w:rPr>
        <w:t>中共党员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毕业于南昌大学新闻与传播学院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2020年9月</w:t>
      </w:r>
      <w:r>
        <w:rPr>
          <w:rFonts w:hint="eastAsia"/>
        </w:rPr>
        <w:t>，进入</w:t>
      </w:r>
      <w:r>
        <w:rPr>
          <w:rFonts w:hint="eastAsia"/>
          <w:lang w:val="en-US" w:eastAsia="zh-CN"/>
        </w:rPr>
        <w:t>本</w:t>
      </w:r>
      <w:r>
        <w:rPr>
          <w:rFonts w:hint="eastAsia"/>
        </w:rPr>
        <w:t>校工作</w:t>
      </w:r>
      <w:r>
        <w:rPr>
          <w:rFonts w:hint="eastAsia"/>
          <w:lang w:eastAsia="zh-CN"/>
        </w:rPr>
        <w:t>。</w:t>
      </w:r>
      <w:r>
        <w:rPr>
          <w:rFonts w:hint="eastAsia"/>
        </w:rPr>
        <w:t>研究</w:t>
      </w:r>
      <w:r>
        <w:rPr>
          <w:rFonts w:hint="eastAsia"/>
          <w:lang w:val="en-US" w:eastAsia="zh-CN"/>
        </w:rPr>
        <w:t>方向为媒介文化、网络与新媒体；主要</w:t>
      </w:r>
      <w:r>
        <w:rPr>
          <w:rFonts w:hint="eastAsia"/>
        </w:rPr>
        <w:t>教授《</w:t>
      </w:r>
      <w:r>
        <w:rPr>
          <w:rFonts w:hint="eastAsia"/>
          <w:lang w:val="en-US" w:eastAsia="zh-CN"/>
        </w:rPr>
        <w:t>数字媒介素养</w:t>
      </w:r>
      <w:r>
        <w:rPr>
          <w:rFonts w:hint="eastAsia"/>
        </w:rPr>
        <w:t>》、《</w:t>
      </w:r>
      <w:r>
        <w:rPr>
          <w:rFonts w:hint="eastAsia"/>
          <w:lang w:val="en-US" w:eastAsia="zh-CN"/>
        </w:rPr>
        <w:t>传播研究方法</w:t>
      </w:r>
      <w:r>
        <w:rPr>
          <w:rFonts w:hint="eastAsia"/>
        </w:rPr>
        <w:t>》、《</w:t>
      </w:r>
      <w:r>
        <w:rPr>
          <w:rFonts w:hint="eastAsia"/>
          <w:lang w:val="en-US" w:eastAsia="zh-CN"/>
        </w:rPr>
        <w:t>微短剧赏析与创作</w:t>
      </w:r>
      <w:r>
        <w:rPr>
          <w:rFonts w:hint="eastAsia"/>
        </w:rPr>
        <w:t>》等</w:t>
      </w:r>
      <w:r>
        <w:rPr>
          <w:rFonts w:hint="eastAsia"/>
          <w:lang w:val="en-US" w:eastAsia="zh-CN"/>
        </w:rPr>
        <w:t>课程</w:t>
      </w:r>
      <w:r>
        <w:rPr>
          <w:rFonts w:hint="eastAsia"/>
        </w:rPr>
        <w:t>。</w:t>
      </w:r>
    </w:p>
    <w:p w14:paraId="1DDF8EB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3ABB"/>
    <w:rsid w:val="114C0F78"/>
    <w:rsid w:val="25FE400E"/>
    <w:rsid w:val="5AEC4EAB"/>
    <w:rsid w:val="5E6463FD"/>
    <w:rsid w:val="65B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2025-08-19T02:03:38Z</dcterms:created>
  <dc:creator>dell</dc:creator>
  <cp:lastModifiedBy>z</cp:lastModifiedBy>
  <dcterms:modified xsi:type="dcterms:W3CDTF">2025-08-19T02:14:44Z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eyJoZGlkIjoiNTJjZmUwZDJhYzQ4ZGI4NmE2NjQ4ZWVkZTMwMDQ4Y2MiLCJ1c2VySWQiOiIyMDc4MTE0NDAifQ==</vt:lpwstr>
  </property>
  <property fmtid="{D5CDD505-2E9C-101B-9397-08002B2CF9AE}" pid="4" name="ICV">
    <vt:lpwstr>ABAE57166F414BF18A921821D975E0F8_12</vt:lpwstr>
  </property>
</Properties>
</file>